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7C" w:rsidRPr="00D8247C" w:rsidRDefault="006E1773" w:rsidP="00D8247C">
      <w:pPr>
        <w:shd w:val="clear" w:color="auto" w:fill="FFFFFF"/>
        <w:spacing w:before="199" w:after="90" w:line="288" w:lineRule="atLeast"/>
        <w:outlineLvl w:val="1"/>
        <w:rPr>
          <w:rFonts w:ascii="Lucida Sans Unicode" w:eastAsia="Times New Roman" w:hAnsi="Lucida Sans Unicode" w:cs="Lucida Sans Unicode"/>
          <w:color w:val="565656"/>
          <w:sz w:val="38"/>
          <w:szCs w:val="38"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color w:val="565656"/>
          <w:sz w:val="38"/>
          <w:szCs w:val="38"/>
        </w:rPr>
        <w:t>ROOM OPTIONS &amp; CHARGES 2018 – 2019</w:t>
      </w:r>
      <w:r w:rsidR="00D8247C" w:rsidRPr="00D8247C">
        <w:rPr>
          <w:rFonts w:ascii="Lucida Sans Unicode" w:eastAsia="Times New Roman" w:hAnsi="Lucida Sans Unicode" w:cs="Lucida Sans Unicode"/>
          <w:color w:val="565656"/>
          <w:sz w:val="38"/>
          <w:szCs w:val="38"/>
        </w:rPr>
        <w:t xml:space="preserve"> Rates</w:t>
      </w:r>
    </w:p>
    <w:tbl>
      <w:tblPr>
        <w:tblW w:w="9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1257"/>
        <w:gridCol w:w="1617"/>
        <w:gridCol w:w="1886"/>
        <w:gridCol w:w="1792"/>
      </w:tblGrid>
      <w:tr w:rsidR="00D8247C" w:rsidRPr="00D8247C" w:rsidTr="00D8247C">
        <w:tc>
          <w:tcPr>
            <w:tcW w:w="2985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Room Rental Only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Seating</w:t>
            </w: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br/>
              <w:t>Capacity</w:t>
            </w: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br/>
            </w:r>
            <w:r w:rsidRPr="00D8247C">
              <w:rPr>
                <w:rFonts w:ascii="Helvetica" w:eastAsia="Times New Roman" w:hAnsi="Helvetica" w:cs="Helvetica"/>
                <w:i/>
                <w:iCs/>
                <w:color w:val="565656"/>
                <w:sz w:val="20"/>
                <w:szCs w:val="20"/>
              </w:rPr>
              <w:t>(at tables)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Commercial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Governmental &amp; University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Other Non-Profit and MCPS</w:t>
            </w:r>
          </w:p>
        </w:tc>
      </w:tr>
      <w:tr w:rsidR="00D8247C" w:rsidRPr="00D8247C" w:rsidTr="00D8247C">
        <w:tc>
          <w:tcPr>
            <w:tcW w:w="2985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Classroom A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30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$275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$190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$105</w:t>
            </w:r>
          </w:p>
        </w:tc>
      </w:tr>
      <w:tr w:rsidR="00D8247C" w:rsidRPr="00D8247C" w:rsidTr="00D8247C">
        <w:tc>
          <w:tcPr>
            <w:tcW w:w="2985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Classroom B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42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$275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$190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$105</w:t>
            </w:r>
          </w:p>
        </w:tc>
      </w:tr>
      <w:tr w:rsidR="00D8247C" w:rsidRPr="00D8247C" w:rsidTr="00D8247C">
        <w:tc>
          <w:tcPr>
            <w:tcW w:w="2985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Classroom C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42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$275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$190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$105</w:t>
            </w:r>
          </w:p>
        </w:tc>
      </w:tr>
      <w:tr w:rsidR="00D8247C" w:rsidRPr="00D8247C" w:rsidTr="00D8247C">
        <w:tc>
          <w:tcPr>
            <w:tcW w:w="2985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Classroom D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30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$275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$190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$105</w:t>
            </w:r>
          </w:p>
        </w:tc>
      </w:tr>
      <w:tr w:rsidR="00D8247C" w:rsidRPr="00D8247C" w:rsidTr="00D8247C">
        <w:tc>
          <w:tcPr>
            <w:tcW w:w="2985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Conference Room E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8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$80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$55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$30</w:t>
            </w:r>
          </w:p>
        </w:tc>
      </w:tr>
      <w:tr w:rsidR="00D8247C" w:rsidRPr="00D8247C" w:rsidTr="00D8247C">
        <w:tc>
          <w:tcPr>
            <w:tcW w:w="2985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</w:p>
        </w:tc>
      </w:tr>
      <w:tr w:rsidR="00D8247C" w:rsidRPr="00D8247C" w:rsidTr="00D8247C">
        <w:tc>
          <w:tcPr>
            <w:tcW w:w="2985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A/B or C/D Combo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72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$550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$385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$210</w:t>
            </w:r>
          </w:p>
        </w:tc>
      </w:tr>
      <w:tr w:rsidR="00D8247C" w:rsidRPr="00D8247C" w:rsidTr="00D8247C">
        <w:tc>
          <w:tcPr>
            <w:tcW w:w="2985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B/C Combo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84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$550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$350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$210</w:t>
            </w:r>
          </w:p>
        </w:tc>
      </w:tr>
      <w:tr w:rsidR="00D8247C" w:rsidRPr="00D8247C" w:rsidTr="00D8247C">
        <w:tc>
          <w:tcPr>
            <w:tcW w:w="2985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A/B/C or B/C/D Combo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114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$825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$575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$315</w:t>
            </w:r>
          </w:p>
        </w:tc>
      </w:tr>
      <w:tr w:rsidR="00D8247C" w:rsidRPr="00D8247C" w:rsidTr="00D8247C">
        <w:tc>
          <w:tcPr>
            <w:tcW w:w="2985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A/B/C/D/E Combo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154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$1100</w:t>
            </w: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$770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  <w:r w:rsidRPr="00D8247C"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  <w:t>$420</w:t>
            </w:r>
          </w:p>
        </w:tc>
      </w:tr>
      <w:tr w:rsidR="00D8247C" w:rsidRPr="00D8247C" w:rsidTr="00D8247C">
        <w:tc>
          <w:tcPr>
            <w:tcW w:w="2985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D8247C" w:rsidRPr="00D8247C" w:rsidRDefault="00D8247C" w:rsidP="00D8247C">
            <w:pPr>
              <w:spacing w:after="0" w:line="240" w:lineRule="auto"/>
              <w:rPr>
                <w:rFonts w:ascii="Helvetica" w:eastAsia="Times New Roman" w:hAnsi="Helvetica" w:cs="Helvetica"/>
                <w:color w:val="565656"/>
                <w:sz w:val="20"/>
                <w:szCs w:val="20"/>
              </w:rPr>
            </w:pPr>
          </w:p>
        </w:tc>
      </w:tr>
    </w:tbl>
    <w:p w:rsidR="00D8247C" w:rsidRPr="00D8247C" w:rsidRDefault="00D8247C" w:rsidP="00D8247C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565656"/>
          <w:sz w:val="20"/>
          <w:szCs w:val="20"/>
        </w:rPr>
      </w:pPr>
      <w:r w:rsidRPr="00D8247C">
        <w:rPr>
          <w:rFonts w:ascii="Helvetica" w:eastAsia="Times New Roman" w:hAnsi="Helvetica" w:cs="Helvetica"/>
          <w:color w:val="565656"/>
          <w:sz w:val="20"/>
          <w:szCs w:val="20"/>
        </w:rPr>
        <w:t>Listed rates are for full day use. Evening or half-day rates are 50% of amounts listed.</w:t>
      </w:r>
    </w:p>
    <w:p w:rsidR="00D8247C" w:rsidRPr="00D8247C" w:rsidRDefault="00D8247C" w:rsidP="00D8247C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565656"/>
          <w:sz w:val="20"/>
          <w:szCs w:val="20"/>
        </w:rPr>
      </w:pPr>
      <w:r w:rsidRPr="00D8247C">
        <w:rPr>
          <w:rFonts w:ascii="Helvetica" w:eastAsia="Times New Roman" w:hAnsi="Helvetica" w:cs="Helvetica"/>
          <w:color w:val="565656"/>
          <w:sz w:val="20"/>
          <w:szCs w:val="20"/>
        </w:rPr>
        <w:t>Access to catering kitchen/service area, Internet Café, and lobby/registration area is included. Use of the Promethean Boards</w:t>
      </w:r>
      <w:r w:rsidR="0017070C" w:rsidRPr="00D8247C">
        <w:rPr>
          <w:rFonts w:ascii="Helvetica" w:eastAsia="Times New Roman" w:hAnsi="Helvetica" w:cs="Helvetica"/>
          <w:color w:val="565656"/>
          <w:sz w:val="20"/>
          <w:szCs w:val="20"/>
        </w:rPr>
        <w:t>, LCD</w:t>
      </w:r>
      <w:r w:rsidRPr="00D8247C">
        <w:rPr>
          <w:rFonts w:ascii="Helvetica" w:eastAsia="Times New Roman" w:hAnsi="Helvetica" w:cs="Helvetica"/>
          <w:color w:val="565656"/>
          <w:sz w:val="20"/>
          <w:szCs w:val="20"/>
        </w:rPr>
        <w:t xml:space="preserve"> projectors and screens is also included, with advance notice.</w:t>
      </w:r>
    </w:p>
    <w:p w:rsidR="00D8247C" w:rsidRPr="00D8247C" w:rsidRDefault="00D8247C" w:rsidP="00D8247C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565656"/>
          <w:sz w:val="20"/>
          <w:szCs w:val="20"/>
        </w:rPr>
      </w:pPr>
      <w:r w:rsidRPr="00D8247C">
        <w:rPr>
          <w:rFonts w:ascii="Helvetica" w:eastAsia="Times New Roman" w:hAnsi="Helvetica" w:cs="Helvetica"/>
          <w:b/>
          <w:bCs/>
          <w:color w:val="565656"/>
          <w:sz w:val="20"/>
          <w:szCs w:val="20"/>
        </w:rPr>
        <w:t>Bulk Reservations:</w:t>
      </w:r>
      <w:r w:rsidRPr="00D8247C">
        <w:rPr>
          <w:rFonts w:ascii="Helvetica" w:eastAsia="Times New Roman" w:hAnsi="Helvetica" w:cs="Helvetica"/>
          <w:color w:val="565656"/>
          <w:sz w:val="20"/>
          <w:szCs w:val="20"/>
        </w:rPr>
        <w:t>  A 10% discount is available for multi-day reservations of ten or more dates.</w:t>
      </w:r>
    </w:p>
    <w:p w:rsidR="00D8247C" w:rsidRPr="00D8247C" w:rsidRDefault="00D8247C" w:rsidP="00D8247C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565656"/>
          <w:sz w:val="20"/>
          <w:szCs w:val="20"/>
        </w:rPr>
      </w:pPr>
      <w:r w:rsidRPr="00D8247C">
        <w:rPr>
          <w:rFonts w:ascii="Helvetica" w:eastAsia="Times New Roman" w:hAnsi="Helvetica" w:cs="Helvetica"/>
          <w:b/>
          <w:bCs/>
          <w:color w:val="565656"/>
          <w:sz w:val="20"/>
          <w:szCs w:val="20"/>
        </w:rPr>
        <w:t>Clean Up</w:t>
      </w:r>
      <w:r w:rsidRPr="00D8247C">
        <w:rPr>
          <w:rFonts w:ascii="Helvetica" w:eastAsia="Times New Roman" w:hAnsi="Helvetica" w:cs="Helvetica"/>
          <w:color w:val="565656"/>
          <w:sz w:val="20"/>
          <w:szCs w:val="20"/>
        </w:rPr>
        <w:t>: It is expected that all users will leave the rooms clean, orderly, and set up in their standard configuration.</w:t>
      </w:r>
    </w:p>
    <w:p w:rsidR="00D8247C" w:rsidRPr="00D8247C" w:rsidRDefault="00D8247C" w:rsidP="00D8247C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565656"/>
          <w:sz w:val="20"/>
          <w:szCs w:val="20"/>
        </w:rPr>
      </w:pPr>
      <w:r w:rsidRPr="00D8247C">
        <w:rPr>
          <w:rFonts w:ascii="Helvetica" w:eastAsia="Times New Roman" w:hAnsi="Helvetica" w:cs="Helvetica"/>
          <w:b/>
          <w:bCs/>
          <w:color w:val="565656"/>
          <w:sz w:val="20"/>
          <w:szCs w:val="20"/>
        </w:rPr>
        <w:t>Damages</w:t>
      </w:r>
      <w:r w:rsidRPr="00D8247C">
        <w:rPr>
          <w:rFonts w:ascii="Helvetica" w:eastAsia="Times New Roman" w:hAnsi="Helvetica" w:cs="Helvetica"/>
          <w:color w:val="565656"/>
          <w:sz w:val="20"/>
          <w:szCs w:val="20"/>
        </w:rPr>
        <w:t>: Conference Center users will be expected to pay for any damages incurred by their negligence.</w:t>
      </w:r>
    </w:p>
    <w:p w:rsidR="00D8247C" w:rsidRPr="00D8247C" w:rsidRDefault="00D8247C" w:rsidP="00D8247C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565656"/>
          <w:sz w:val="20"/>
          <w:szCs w:val="20"/>
        </w:rPr>
      </w:pPr>
      <w:r w:rsidRPr="00D8247C">
        <w:rPr>
          <w:rFonts w:ascii="Helvetica" w:eastAsia="Times New Roman" w:hAnsi="Helvetica" w:cs="Helvetica"/>
          <w:b/>
          <w:bCs/>
          <w:color w:val="565656"/>
          <w:sz w:val="20"/>
          <w:szCs w:val="20"/>
        </w:rPr>
        <w:t>Supplies</w:t>
      </w:r>
      <w:r w:rsidRPr="00D8247C">
        <w:rPr>
          <w:rFonts w:ascii="Helvetica" w:eastAsia="Times New Roman" w:hAnsi="Helvetica" w:cs="Helvetica"/>
          <w:color w:val="565656"/>
          <w:sz w:val="20"/>
          <w:szCs w:val="20"/>
        </w:rPr>
        <w:t>:  Flip-chart stands and markers available in all rooms. Event planners are responsible for bringing their own flip-chart pads. If needed they may be purchased from MCEA.</w:t>
      </w:r>
    </w:p>
    <w:p w:rsidR="00D8247C" w:rsidRPr="00D8247C" w:rsidRDefault="00D8247C" w:rsidP="00D82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65656"/>
          <w:sz w:val="20"/>
          <w:szCs w:val="20"/>
        </w:rPr>
      </w:pPr>
      <w:r w:rsidRPr="00D8247C">
        <w:rPr>
          <w:rFonts w:ascii="Helvetica" w:eastAsia="Times New Roman" w:hAnsi="Helvetica" w:cs="Helvetica"/>
          <w:color w:val="565656"/>
          <w:sz w:val="20"/>
          <w:szCs w:val="20"/>
        </w:rPr>
        <w:t>A multi-purpose meeting and professional development facility</w:t>
      </w:r>
    </w:p>
    <w:p w:rsidR="00D8247C" w:rsidRPr="00D8247C" w:rsidRDefault="00D8247C" w:rsidP="00D82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65656"/>
          <w:sz w:val="20"/>
          <w:szCs w:val="20"/>
        </w:rPr>
      </w:pPr>
      <w:r w:rsidRPr="00D8247C">
        <w:rPr>
          <w:rFonts w:ascii="Helvetica" w:eastAsia="Times New Roman" w:hAnsi="Helvetica" w:cs="Helvetica"/>
          <w:color w:val="565656"/>
          <w:sz w:val="20"/>
          <w:szCs w:val="20"/>
        </w:rPr>
        <w:t>For workshops and trainings from 10 to 150</w:t>
      </w:r>
    </w:p>
    <w:p w:rsidR="00D8247C" w:rsidRPr="00D8247C" w:rsidRDefault="00D8247C" w:rsidP="00D82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65656"/>
          <w:sz w:val="20"/>
          <w:szCs w:val="20"/>
        </w:rPr>
      </w:pPr>
      <w:r w:rsidRPr="00D8247C">
        <w:rPr>
          <w:rFonts w:ascii="Helvetica" w:eastAsia="Times New Roman" w:hAnsi="Helvetica" w:cs="Helvetica"/>
          <w:color w:val="565656"/>
          <w:sz w:val="20"/>
          <w:szCs w:val="20"/>
        </w:rPr>
        <w:t>Multiple room sizes and configurations</w:t>
      </w:r>
    </w:p>
    <w:p w:rsidR="00D8247C" w:rsidRPr="00D8247C" w:rsidRDefault="00D8247C" w:rsidP="00D82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65656"/>
          <w:sz w:val="20"/>
          <w:szCs w:val="20"/>
        </w:rPr>
      </w:pPr>
      <w:r w:rsidRPr="00D8247C">
        <w:rPr>
          <w:rFonts w:ascii="Helvetica" w:eastAsia="Times New Roman" w:hAnsi="Helvetica" w:cs="Helvetica"/>
          <w:color w:val="565656"/>
          <w:sz w:val="20"/>
          <w:szCs w:val="20"/>
        </w:rPr>
        <w:t>Wireless internet access and A/V equipment</w:t>
      </w:r>
    </w:p>
    <w:p w:rsidR="00D8247C" w:rsidRPr="00D8247C" w:rsidRDefault="00D8247C" w:rsidP="00D82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65656"/>
          <w:sz w:val="20"/>
          <w:szCs w:val="20"/>
        </w:rPr>
      </w:pPr>
      <w:r w:rsidRPr="00D8247C">
        <w:rPr>
          <w:rFonts w:ascii="Helvetica" w:eastAsia="Times New Roman" w:hAnsi="Helvetica" w:cs="Helvetica"/>
          <w:color w:val="565656"/>
          <w:sz w:val="20"/>
          <w:szCs w:val="20"/>
        </w:rPr>
        <w:t>Use of catering kitchen and lobby/registration area included</w:t>
      </w:r>
    </w:p>
    <w:p w:rsidR="00D8247C" w:rsidRPr="00D8247C" w:rsidRDefault="00D8247C" w:rsidP="00D8247C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565656"/>
          <w:sz w:val="20"/>
          <w:szCs w:val="20"/>
        </w:rPr>
      </w:pPr>
      <w:r w:rsidRPr="00D8247C">
        <w:rPr>
          <w:rFonts w:ascii="Helvetica" w:eastAsia="Times New Roman" w:hAnsi="Helvetica" w:cs="Helvetica"/>
          <w:b/>
          <w:bCs/>
          <w:color w:val="565656"/>
          <w:sz w:val="20"/>
          <w:szCs w:val="20"/>
        </w:rPr>
        <w:t>Communications:</w:t>
      </w:r>
      <w:r w:rsidRPr="00D8247C">
        <w:rPr>
          <w:rFonts w:ascii="Helvetica" w:eastAsia="Times New Roman" w:hAnsi="Helvetica" w:cs="Helvetica"/>
          <w:color w:val="565656"/>
          <w:sz w:val="20"/>
          <w:szCs w:val="20"/>
        </w:rPr>
        <w:t>  Wireless access and network connections are available in each room for presentations or live internet interactive workshops.  The Board Room is also equipped for teleconferencing.  The </w:t>
      </w:r>
      <w:r w:rsidRPr="00D8247C">
        <w:rPr>
          <w:rFonts w:ascii="Helvetica" w:eastAsia="Times New Roman" w:hAnsi="Helvetica" w:cs="Helvetica"/>
          <w:i/>
          <w:iCs/>
          <w:color w:val="565656"/>
          <w:sz w:val="20"/>
          <w:szCs w:val="20"/>
        </w:rPr>
        <w:t>Internet Café</w:t>
      </w:r>
      <w:r w:rsidRPr="00D8247C">
        <w:rPr>
          <w:rFonts w:ascii="Helvetica" w:eastAsia="Times New Roman" w:hAnsi="Helvetica" w:cs="Helvetica"/>
          <w:color w:val="565656"/>
          <w:sz w:val="20"/>
          <w:szCs w:val="20"/>
        </w:rPr>
        <w:t> internet-access PCs, laptop stations, and free wireless access.</w:t>
      </w:r>
    </w:p>
    <w:p w:rsidR="00D8247C" w:rsidRPr="00D8247C" w:rsidRDefault="00D8247C" w:rsidP="00D8247C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565656"/>
          <w:sz w:val="20"/>
          <w:szCs w:val="20"/>
        </w:rPr>
      </w:pPr>
      <w:r w:rsidRPr="00D8247C">
        <w:rPr>
          <w:rFonts w:ascii="Helvetica" w:eastAsia="Times New Roman" w:hAnsi="Helvetica" w:cs="Helvetica"/>
          <w:b/>
          <w:bCs/>
          <w:color w:val="565656"/>
          <w:sz w:val="20"/>
          <w:szCs w:val="20"/>
        </w:rPr>
        <w:t>Audiovisual Equipment:</w:t>
      </w:r>
      <w:r w:rsidRPr="00D8247C">
        <w:rPr>
          <w:rFonts w:ascii="Helvetica" w:eastAsia="Times New Roman" w:hAnsi="Helvetica" w:cs="Helvetica"/>
          <w:color w:val="565656"/>
          <w:sz w:val="20"/>
          <w:szCs w:val="20"/>
        </w:rPr>
        <w:t> Promethean Boards are installed in three classrooms and the Board Room. LCD projectors, Monitors, DVD players and VCRs are also available</w:t>
      </w:r>
      <w:r w:rsidRPr="00D8247C">
        <w:rPr>
          <w:rFonts w:ascii="Helvetica" w:eastAsia="Times New Roman" w:hAnsi="Helvetica" w:cs="Helvetica"/>
          <w:i/>
          <w:iCs/>
          <w:color w:val="565656"/>
          <w:sz w:val="20"/>
          <w:szCs w:val="20"/>
        </w:rPr>
        <w:t>.</w:t>
      </w:r>
      <w:r w:rsidRPr="00D8247C">
        <w:rPr>
          <w:rFonts w:ascii="Helvetica" w:eastAsia="Times New Roman" w:hAnsi="Helvetica" w:cs="Helvetica"/>
          <w:color w:val="565656"/>
          <w:sz w:val="20"/>
          <w:szCs w:val="20"/>
        </w:rPr>
        <w:t> Use of AV equipment must be scheduled in advance.</w:t>
      </w:r>
    </w:p>
    <w:p w:rsidR="00D8247C" w:rsidRPr="00D8247C" w:rsidRDefault="00D8247C" w:rsidP="00D8247C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565656"/>
          <w:sz w:val="20"/>
          <w:szCs w:val="20"/>
        </w:rPr>
      </w:pPr>
      <w:r w:rsidRPr="00D8247C">
        <w:rPr>
          <w:rFonts w:ascii="Helvetica" w:eastAsia="Times New Roman" w:hAnsi="Helvetica" w:cs="Helvetica"/>
          <w:color w:val="565656"/>
          <w:sz w:val="20"/>
          <w:szCs w:val="20"/>
        </w:rPr>
        <w:t>The MCEA Center is available for use by school groups, MCPS departments and divisions, colleges and universities, non-profit organizations, local schools, PTAs, labor unions and professional organizations, political action committees, and other commercial and non-commercial users.</w:t>
      </w:r>
    </w:p>
    <w:p w:rsidR="00A4650B" w:rsidRDefault="0043631D"/>
    <w:sectPr w:rsidR="00A4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6EC4"/>
    <w:multiLevelType w:val="multilevel"/>
    <w:tmpl w:val="274CE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7C"/>
    <w:rsid w:val="0017070C"/>
    <w:rsid w:val="0043631D"/>
    <w:rsid w:val="006E1773"/>
    <w:rsid w:val="007B396B"/>
    <w:rsid w:val="00D8247C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C5AF6-CF08-4374-9CF8-5501B4D4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Addison-Dove, Sonya</dc:creator>
  <cp:keywords/>
  <dc:description/>
  <cp:lastModifiedBy>Hall, Kiwana</cp:lastModifiedBy>
  <cp:revision>2</cp:revision>
  <dcterms:created xsi:type="dcterms:W3CDTF">2018-12-04T18:36:00Z</dcterms:created>
  <dcterms:modified xsi:type="dcterms:W3CDTF">2018-12-04T18:36:00Z</dcterms:modified>
</cp:coreProperties>
</file>